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201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度天津市住宅装饰装修</w:t>
      </w:r>
      <w:r>
        <w:rPr>
          <w:rFonts w:hint="eastAsia" w:ascii="宋体" w:hAnsi="宋体"/>
          <w:sz w:val="32"/>
          <w:szCs w:val="32"/>
        </w:rPr>
        <w:t>行业“</w:t>
      </w:r>
      <w:r>
        <w:rPr>
          <w:rFonts w:ascii="宋体" w:hAnsi="宋体"/>
          <w:sz w:val="32"/>
          <w:szCs w:val="32"/>
        </w:rPr>
        <w:t>工程金质奖</w:t>
      </w:r>
      <w:r>
        <w:rPr>
          <w:rFonts w:hint="eastAsia" w:ascii="宋体" w:hAnsi="宋体"/>
          <w:sz w:val="32"/>
          <w:szCs w:val="32"/>
        </w:rPr>
        <w:t>”</w:t>
      </w:r>
    </w:p>
    <w:p>
      <w:pPr>
        <w:spacing w:line="500" w:lineRule="exact"/>
        <w:ind w:firstLine="3200" w:firstLineChars="10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获奖</w:t>
      </w:r>
      <w:r>
        <w:rPr>
          <w:rFonts w:ascii="宋体" w:hAnsi="宋体"/>
          <w:sz w:val="32"/>
          <w:szCs w:val="32"/>
        </w:rPr>
        <w:t>项目名单</w:t>
      </w:r>
    </w:p>
    <w:p>
      <w:pPr>
        <w:spacing w:line="500" w:lineRule="exact"/>
        <w:ind w:firstLine="3200" w:firstLineChars="1000"/>
        <w:rPr>
          <w:rFonts w:ascii="宋体" w:hAnsi="宋体"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35"/>
        <w:gridCol w:w="4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586" w:type="dxa"/>
            <w:noWrap w:val="0"/>
            <w:vAlign w:val="top"/>
          </w:tcPr>
          <w:p>
            <w:pPr>
              <w:spacing w:line="5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北大资源阅城4-2203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天津业之峰诺华装饰有限公司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旺海class1-1-603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天津阳光力天建筑装饰有限公司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春晓花园1-404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团泊湖依湖院65栋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天津馨雅装饰工程有限公司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世纪城5-2-102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上海家倍得装饰工程有限公司天津分公司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听湖小镇134-2-401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天津塞纳春天装饰工程有限公司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半湾半岛 68-2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广东星艺装饰集团天津有限公司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黛湖花园别墅2-2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团泊湖栖湖园41栋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天津馨雅装饰工程有限公司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团泊湖伍仟岛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天津峰尚阁装饰工程有限公司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半湾半岛 44-1-502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586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度天津市住宅装饰装修</w:t>
      </w:r>
      <w:r>
        <w:rPr>
          <w:rFonts w:hint="eastAsia" w:ascii="宋体" w:hAnsi="宋体"/>
          <w:sz w:val="32"/>
          <w:szCs w:val="32"/>
        </w:rPr>
        <w:t>行业“</w:t>
      </w:r>
      <w:r>
        <w:rPr>
          <w:rFonts w:ascii="宋体" w:hAnsi="宋体"/>
          <w:sz w:val="32"/>
          <w:szCs w:val="32"/>
        </w:rPr>
        <w:t>工程</w:t>
      </w:r>
      <w:r>
        <w:rPr>
          <w:rFonts w:hint="eastAsia" w:ascii="宋体" w:hAnsi="宋体"/>
          <w:sz w:val="32"/>
          <w:szCs w:val="32"/>
        </w:rPr>
        <w:t>优质</w:t>
      </w:r>
      <w:r>
        <w:rPr>
          <w:rFonts w:ascii="宋体" w:hAnsi="宋体"/>
          <w:sz w:val="32"/>
          <w:szCs w:val="32"/>
        </w:rPr>
        <w:t>奖</w:t>
      </w:r>
      <w:r>
        <w:rPr>
          <w:rFonts w:hint="eastAsia" w:ascii="宋体" w:hAnsi="宋体"/>
          <w:sz w:val="32"/>
          <w:szCs w:val="32"/>
        </w:rPr>
        <w:t>”</w:t>
      </w:r>
    </w:p>
    <w:p>
      <w:pPr>
        <w:spacing w:line="500" w:lineRule="exact"/>
        <w:ind w:firstLine="3200" w:firstLineChars="10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获奖</w:t>
      </w:r>
      <w:r>
        <w:rPr>
          <w:rFonts w:ascii="宋体" w:hAnsi="宋体"/>
          <w:sz w:val="32"/>
          <w:szCs w:val="32"/>
        </w:rPr>
        <w:t>项目名单</w:t>
      </w:r>
    </w:p>
    <w:p/>
    <w:tbl>
      <w:tblPr>
        <w:tblStyle w:val="7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153"/>
        <w:gridCol w:w="4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spacing w:line="500" w:lineRule="exact"/>
              <w:ind w:firstLine="960" w:firstLineChars="4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旺海公府18-2-401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天津业之峰诺华装饰有限公司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半湾半岛 55-1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广东星艺装饰集团天津有限公司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翰澜苑1-1802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上海家倍得装饰工程有限公司天津分公司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浩天天骄园16-2-2202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天津金庭装饰工程有限公司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林溪地独栋别墅27栋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南湖玉湖庭院6-2-102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天津峰尚阁装饰工程有限公司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七贤南里10-1-702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天津市晨翔艺墅装饰公司有限公司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通泰香槟城6-1-702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天津金庭装饰工程有限公司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新文化花园新丽居1-2-1002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天津市创之鸿装饰工程有限公司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禹洲湖岸栖庭4-2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天津市都市家园装饰中心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/>
    <w:p/>
    <w:p/>
    <w:p/>
    <w:p/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度</w:t>
      </w:r>
      <w:r>
        <w:rPr>
          <w:rFonts w:hint="eastAsia" w:ascii="宋体" w:hAnsi="宋体"/>
          <w:sz w:val="32"/>
          <w:szCs w:val="32"/>
        </w:rPr>
        <w:t>优秀设计师</w:t>
      </w:r>
      <w:r>
        <w:rPr>
          <w:rFonts w:ascii="宋体" w:hAnsi="宋体"/>
          <w:sz w:val="32"/>
          <w:szCs w:val="32"/>
        </w:rPr>
        <w:t>名单</w:t>
      </w:r>
    </w:p>
    <w:p/>
    <w:tbl>
      <w:tblPr>
        <w:tblStyle w:val="7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060"/>
        <w:gridCol w:w="4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spacing w:line="500" w:lineRule="exact"/>
              <w:ind w:firstLine="1440" w:firstLineChars="6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刘传合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天津阳光力天建筑装饰有限公司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侯冰香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侯俊娟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王清云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上海家倍得装饰工程有限公司天津分公司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王瑞秀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天津塞纳春天装饰工程有限公司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张耀龙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广东星艺装饰集团天津有限公司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李倩文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王亮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何军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天津馨雅装饰工程有限公司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李世伟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天津馨雅装饰工程有限公司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张慧坤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天津峰尚阁装饰工程有限公司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闫娜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天津金庭装饰工程有限公司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张晨旺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天津市晨翔艺墅装饰公司有限公司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蔺健境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天津市都市家园装饰中心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度</w:t>
      </w:r>
      <w:r>
        <w:rPr>
          <w:rFonts w:hint="eastAsia" w:ascii="宋体" w:hAnsi="宋体"/>
          <w:sz w:val="32"/>
          <w:szCs w:val="32"/>
        </w:rPr>
        <w:t>优秀项目经理</w:t>
      </w:r>
      <w:r>
        <w:rPr>
          <w:rFonts w:ascii="宋体" w:hAnsi="宋体"/>
          <w:sz w:val="32"/>
          <w:szCs w:val="32"/>
        </w:rPr>
        <w:t>名单</w:t>
      </w:r>
    </w:p>
    <w:p/>
    <w:tbl>
      <w:tblPr>
        <w:tblStyle w:val="7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060"/>
        <w:gridCol w:w="4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spacing w:line="500" w:lineRule="exact"/>
              <w:ind w:firstLine="1440" w:firstLineChars="6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从学如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天津业之峰诺华装饰有限公司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陈国顺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天津业之峰诺华装饰有限公司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刘海峰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天津阳光力天建筑装饰有限公司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钱鹏飞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朱中友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陈礼林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上海家倍得装饰工程有限公司天津分公司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常爱勇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上海家倍得装饰工程有限公司天津分公司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梁德伟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天津塞纳春天装饰工程有限公司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罗益炳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广东星艺装饰集团天津有限公司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林培红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广东星艺装饰集团天津有限公司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张强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李艳峰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潘士强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天津馨雅装饰工程有限公司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江鸿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天津金庭装饰工程有限公司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张百年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天津市晨翔艺墅装饰公司有限公司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/>
    <w:p/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度</w:t>
      </w:r>
      <w:r>
        <w:rPr>
          <w:rFonts w:hint="eastAsia" w:ascii="宋体" w:hAnsi="宋体"/>
          <w:sz w:val="32"/>
          <w:szCs w:val="32"/>
        </w:rPr>
        <w:t>优秀质检员</w:t>
      </w:r>
      <w:r>
        <w:rPr>
          <w:rFonts w:ascii="宋体" w:hAnsi="宋体"/>
          <w:sz w:val="32"/>
          <w:szCs w:val="32"/>
        </w:rPr>
        <w:t>名单</w:t>
      </w:r>
    </w:p>
    <w:p/>
    <w:tbl>
      <w:tblPr>
        <w:tblStyle w:val="7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060"/>
        <w:gridCol w:w="4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spacing w:line="500" w:lineRule="exact"/>
              <w:ind w:firstLine="1440" w:firstLineChars="6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李佳乐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天津阳光力天建筑装饰有限公司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王乐怡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王志华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上海家倍得装饰工程有限公司天津分公司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李翔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天津塞纳春天装饰工程有限公司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冷绪东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广东星艺装饰集团天津有限公司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张学勤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董小路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spacing w:line="500" w:lineRule="exact"/>
        <w:ind w:firstLine="1470" w:firstLineChars="700"/>
      </w:pPr>
    </w:p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2240" w:firstLineChars="7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度</w:t>
      </w:r>
      <w:r>
        <w:rPr>
          <w:rFonts w:hint="eastAsia" w:ascii="宋体" w:hAnsi="宋体"/>
          <w:sz w:val="32"/>
          <w:szCs w:val="32"/>
        </w:rPr>
        <w:t>优秀水电操作工</w:t>
      </w:r>
      <w:r>
        <w:rPr>
          <w:rFonts w:ascii="宋体" w:hAnsi="宋体"/>
          <w:sz w:val="32"/>
          <w:szCs w:val="32"/>
        </w:rPr>
        <w:t>名单</w:t>
      </w:r>
    </w:p>
    <w:p/>
    <w:tbl>
      <w:tblPr>
        <w:tblStyle w:val="7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060"/>
        <w:gridCol w:w="4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spacing w:line="500" w:lineRule="exact"/>
              <w:ind w:firstLine="1440" w:firstLineChars="6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潘福臣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  <w:r>
              <w:rPr>
                <w:rFonts w:hint="eastAsia"/>
                <w:sz w:val="22"/>
                <w:szCs w:val="22"/>
              </w:rPr>
              <w:t>津业之峰诺华装饰有限公司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唐国喜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天津业之峰诺华装饰有限公司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罗军峰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天津阳光力天建筑装饰有限公司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魏森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天津阳光力天建筑装饰有限公司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张双顶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曹茂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王传为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徐小林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天津今朝建筑装饰工程有限公司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陈斌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上海家倍得装饰工程有限公司天津分公司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张林江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上海家倍得装饰工程有限公司天津分公司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江东东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天津塞纳春天装饰工程有限公司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许新华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广东星艺装饰集团天津有限公司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张文强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董小兵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张涛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张凯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鹏发建筑装饰工程（天津）有限公司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石书通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天津馨雅装饰工程有限公司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吴观增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天津馨雅装饰工程有限公司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江鸿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天津金庭装饰工程有限公司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孔令分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天津市晨翔艺墅装饰公司有限公司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余炎青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天津市创之鸿装饰工程有限公司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谭惠文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天津市都市家园装饰中心</w:t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79182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C0"/>
    <w:rsid w:val="000319B5"/>
    <w:rsid w:val="00066788"/>
    <w:rsid w:val="000A06BB"/>
    <w:rsid w:val="000B5EAB"/>
    <w:rsid w:val="00107F4D"/>
    <w:rsid w:val="001732D4"/>
    <w:rsid w:val="001A2891"/>
    <w:rsid w:val="00254EB1"/>
    <w:rsid w:val="00273467"/>
    <w:rsid w:val="00281265"/>
    <w:rsid w:val="00317AD4"/>
    <w:rsid w:val="00324245"/>
    <w:rsid w:val="0036249B"/>
    <w:rsid w:val="0044378B"/>
    <w:rsid w:val="004462EE"/>
    <w:rsid w:val="004C3FA4"/>
    <w:rsid w:val="004D0A11"/>
    <w:rsid w:val="004D5168"/>
    <w:rsid w:val="004E03C0"/>
    <w:rsid w:val="004F07AC"/>
    <w:rsid w:val="005605F6"/>
    <w:rsid w:val="005973E6"/>
    <w:rsid w:val="005C3149"/>
    <w:rsid w:val="006147D9"/>
    <w:rsid w:val="00661E09"/>
    <w:rsid w:val="00741C66"/>
    <w:rsid w:val="00761174"/>
    <w:rsid w:val="0077336C"/>
    <w:rsid w:val="007F7387"/>
    <w:rsid w:val="00872895"/>
    <w:rsid w:val="008778BB"/>
    <w:rsid w:val="008814AD"/>
    <w:rsid w:val="008D3ED0"/>
    <w:rsid w:val="008E4CBD"/>
    <w:rsid w:val="008F2458"/>
    <w:rsid w:val="00936BD7"/>
    <w:rsid w:val="0097699D"/>
    <w:rsid w:val="009809EF"/>
    <w:rsid w:val="009C0481"/>
    <w:rsid w:val="009C5EB6"/>
    <w:rsid w:val="009D5BEE"/>
    <w:rsid w:val="009E269E"/>
    <w:rsid w:val="00A33A62"/>
    <w:rsid w:val="00A65A1E"/>
    <w:rsid w:val="00B43F95"/>
    <w:rsid w:val="00B558D2"/>
    <w:rsid w:val="00BC3BC9"/>
    <w:rsid w:val="00C002B0"/>
    <w:rsid w:val="00C07CD0"/>
    <w:rsid w:val="00C25424"/>
    <w:rsid w:val="00C407A6"/>
    <w:rsid w:val="00C84AC0"/>
    <w:rsid w:val="00D315E2"/>
    <w:rsid w:val="00D632B6"/>
    <w:rsid w:val="00DA6FFB"/>
    <w:rsid w:val="00DC7812"/>
    <w:rsid w:val="00DE4F85"/>
    <w:rsid w:val="00E07421"/>
    <w:rsid w:val="00E91FDA"/>
    <w:rsid w:val="00E9225B"/>
    <w:rsid w:val="00E979C0"/>
    <w:rsid w:val="00EE528E"/>
    <w:rsid w:val="00F83C26"/>
    <w:rsid w:val="00F96312"/>
    <w:rsid w:val="00FC56F9"/>
    <w:rsid w:val="00FC5A9A"/>
    <w:rsid w:val="00FD110B"/>
    <w:rsid w:val="119554E4"/>
    <w:rsid w:val="19045FAF"/>
    <w:rsid w:val="25007ED8"/>
    <w:rsid w:val="27277D6C"/>
    <w:rsid w:val="37E90A8D"/>
    <w:rsid w:val="43097449"/>
    <w:rsid w:val="44340515"/>
    <w:rsid w:val="452D1396"/>
    <w:rsid w:val="4B016AA1"/>
    <w:rsid w:val="65A94620"/>
    <w:rsid w:val="676213D3"/>
    <w:rsid w:val="6FAB5257"/>
    <w:rsid w:val="740769CE"/>
    <w:rsid w:val="75D74284"/>
    <w:rsid w:val="75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65387-D571-43C0-94DE-53D9AB9555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2579</Words>
  <Characters>14701</Characters>
  <Lines>122</Lines>
  <Paragraphs>34</Paragraphs>
  <TotalTime>30</TotalTime>
  <ScaleCrop>false</ScaleCrop>
  <LinksUpToDate>false</LinksUpToDate>
  <CharactersWithSpaces>17246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2019-12-02T07:48:00Z</dcterms:created>
  <dc:creator>Administrator</dc:creator>
  <cp:lastModifiedBy>cc琳</cp:lastModifiedBy>
  <cp:lastPrinted>2020-03-24T03:50:00Z</cp:lastPrinted>
  <dcterms:modified xsi:type="dcterms:W3CDTF">2020-03-25T02:12:34Z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